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229AD0" w14:textId="77777777" w:rsidR="00F669A2" w:rsidRPr="00F669A2" w:rsidRDefault="00F669A2" w:rsidP="00F669A2">
      <w:pPr>
        <w:shd w:val="clear" w:color="auto" w:fill="FFFFFF"/>
        <w:spacing w:beforeAutospacing="1" w:after="0" w:afterAutospacing="1" w:line="240" w:lineRule="auto"/>
        <w:outlineLvl w:val="2"/>
        <w:rPr>
          <w:rFonts w:ascii="var(--font-heading)" w:eastAsia="Times New Roman" w:hAnsi="var(--font-heading)" w:cs="Times New Roman"/>
          <w:b/>
          <w:bCs/>
          <w:color w:val="1A2E2C"/>
          <w:kern w:val="0"/>
          <w:sz w:val="27"/>
          <w:szCs w:val="27"/>
          <w:lang w:eastAsia="sv-SE"/>
          <w14:ligatures w14:val="none"/>
        </w:rPr>
      </w:pPr>
      <w:r w:rsidRPr="00F669A2">
        <w:rPr>
          <w:rFonts w:ascii="var(--font-heading)" w:eastAsia="Times New Roman" w:hAnsi="var(--font-heading)" w:cs="Times New Roman"/>
          <w:b/>
          <w:bCs/>
          <w:color w:val="1A2E2C"/>
          <w:kern w:val="0"/>
          <w:sz w:val="27"/>
          <w:szCs w:val="27"/>
          <w:lang w:eastAsia="sv-SE"/>
          <w14:ligatures w14:val="none"/>
        </w:rPr>
        <w:t>Anna Ernberg</w:t>
      </w:r>
      <w:r w:rsidRPr="00F669A2">
        <w:rPr>
          <w:rFonts w:ascii="var(--font-heading)" w:eastAsia="Times New Roman" w:hAnsi="var(--font-heading)" w:cs="Times New Roman"/>
          <w:b/>
          <w:bCs/>
          <w:color w:val="1A2E2C"/>
          <w:kern w:val="0"/>
          <w:sz w:val="27"/>
          <w:szCs w:val="27"/>
          <w:lang w:eastAsia="sv-SE"/>
          <w14:ligatures w14:val="none"/>
        </w:rPr>
        <w:br/>
      </w:r>
      <w:r w:rsidRPr="00F669A2">
        <w:rPr>
          <w:rFonts w:ascii="var(--font-heading)" w:eastAsia="Times New Roman" w:hAnsi="var(--font-heading)" w:cs="Times New Roman"/>
          <w:b/>
          <w:bCs/>
          <w:color w:val="337676"/>
          <w:kern w:val="0"/>
          <w:sz w:val="27"/>
          <w:szCs w:val="27"/>
          <w:bdr w:val="none" w:sz="0" w:space="0" w:color="auto" w:frame="1"/>
          <w:lang w:eastAsia="sv-SE"/>
          <w14:ligatures w14:val="none"/>
        </w:rPr>
        <w:t>Biografi</w:t>
      </w:r>
    </w:p>
    <w:p w14:paraId="6E9A0423" w14:textId="77777777" w:rsidR="00F669A2" w:rsidRPr="00F669A2" w:rsidRDefault="00F669A2" w:rsidP="00F669A2">
      <w:pPr>
        <w:shd w:val="clear" w:color="auto" w:fill="FFFFFF"/>
        <w:spacing w:after="100" w:afterAutospacing="1" w:line="240" w:lineRule="auto"/>
        <w:rPr>
          <w:rFonts w:ascii="inherit" w:eastAsia="Times New Roman" w:hAnsi="inherit" w:cs="Times New Roman"/>
          <w:color w:val="1A2E2C"/>
          <w:kern w:val="0"/>
          <w:sz w:val="34"/>
          <w:szCs w:val="34"/>
          <w:lang w:eastAsia="sv-SE"/>
          <w14:ligatures w14:val="none"/>
        </w:rPr>
      </w:pPr>
      <w:r w:rsidRPr="00F669A2">
        <w:rPr>
          <w:rFonts w:ascii="inherit" w:eastAsia="Times New Roman" w:hAnsi="inherit" w:cs="Times New Roman"/>
          <w:color w:val="1A2E2C"/>
          <w:kern w:val="0"/>
          <w:sz w:val="34"/>
          <w:szCs w:val="34"/>
          <w:lang w:eastAsia="sv-SE"/>
          <w14:ligatures w14:val="none"/>
        </w:rPr>
        <w:t> </w:t>
      </w:r>
    </w:p>
    <w:p w14:paraId="259DA62E" w14:textId="77777777" w:rsidR="00F669A2" w:rsidRPr="00F669A2" w:rsidRDefault="00F669A2" w:rsidP="00F669A2">
      <w:pPr>
        <w:shd w:val="clear" w:color="auto" w:fill="FFFFFF"/>
        <w:spacing w:after="100" w:afterAutospacing="1" w:line="240" w:lineRule="auto"/>
        <w:rPr>
          <w:rFonts w:ascii="inherit" w:eastAsia="Times New Roman" w:hAnsi="inherit" w:cs="Times New Roman"/>
          <w:color w:val="1A2E2C"/>
          <w:kern w:val="0"/>
          <w:sz w:val="24"/>
          <w:szCs w:val="24"/>
          <w:lang w:eastAsia="sv-SE"/>
          <w14:ligatures w14:val="none"/>
        </w:rPr>
      </w:pPr>
      <w:r w:rsidRPr="00F669A2">
        <w:rPr>
          <w:rFonts w:ascii="inherit" w:eastAsia="Times New Roman" w:hAnsi="inherit" w:cs="Times New Roman"/>
          <w:color w:val="1A2E2C"/>
          <w:kern w:val="0"/>
          <w:sz w:val="24"/>
          <w:szCs w:val="24"/>
          <w:lang w:eastAsia="sv-SE"/>
          <w14:ligatures w14:val="none"/>
        </w:rPr>
        <w:t xml:space="preserve">Anna Ernberg föddes den 6 juni 1874 i Christianstad och emigrerade så småningom till Amerika med sin man Hjalmar och sina två söner, Otto och Axel, för att ägna sig åt väveri. Hon fick snart arbete som vävlärare vid Columbia </w:t>
      </w:r>
      <w:proofErr w:type="spellStart"/>
      <w:r w:rsidRPr="00F669A2">
        <w:rPr>
          <w:rFonts w:ascii="inherit" w:eastAsia="Times New Roman" w:hAnsi="inherit" w:cs="Times New Roman"/>
          <w:color w:val="1A2E2C"/>
          <w:kern w:val="0"/>
          <w:sz w:val="24"/>
          <w:szCs w:val="24"/>
          <w:lang w:eastAsia="sv-SE"/>
          <w14:ligatures w14:val="none"/>
        </w:rPr>
        <w:t>University's</w:t>
      </w:r>
      <w:proofErr w:type="spellEnd"/>
      <w:r w:rsidRPr="00F669A2">
        <w:rPr>
          <w:rFonts w:ascii="inherit" w:eastAsia="Times New Roman" w:hAnsi="inherit" w:cs="Times New Roman"/>
          <w:color w:val="1A2E2C"/>
          <w:kern w:val="0"/>
          <w:sz w:val="24"/>
          <w:szCs w:val="24"/>
          <w:lang w:eastAsia="sv-SE"/>
          <w14:ligatures w14:val="none"/>
        </w:rPr>
        <w:t xml:space="preserve"> </w:t>
      </w:r>
      <w:proofErr w:type="spellStart"/>
      <w:r w:rsidRPr="00F669A2">
        <w:rPr>
          <w:rFonts w:ascii="inherit" w:eastAsia="Times New Roman" w:hAnsi="inherit" w:cs="Times New Roman"/>
          <w:color w:val="1A2E2C"/>
          <w:kern w:val="0"/>
          <w:sz w:val="24"/>
          <w:szCs w:val="24"/>
          <w:lang w:eastAsia="sv-SE"/>
          <w14:ligatures w14:val="none"/>
        </w:rPr>
        <w:t>Teachers</w:t>
      </w:r>
      <w:proofErr w:type="spellEnd"/>
      <w:r w:rsidRPr="00F669A2">
        <w:rPr>
          <w:rFonts w:ascii="inherit" w:eastAsia="Times New Roman" w:hAnsi="inherit" w:cs="Times New Roman"/>
          <w:color w:val="1A2E2C"/>
          <w:kern w:val="0"/>
          <w:sz w:val="24"/>
          <w:szCs w:val="24"/>
          <w:lang w:eastAsia="sv-SE"/>
          <w14:ligatures w14:val="none"/>
        </w:rPr>
        <w:t xml:space="preserve"> College, men efter tio års tjänst hade Annas livssituation förändrats. </w:t>
      </w:r>
      <w:proofErr w:type="spellStart"/>
      <w:r w:rsidRPr="00F669A2">
        <w:rPr>
          <w:rFonts w:ascii="inherit" w:eastAsia="Times New Roman" w:hAnsi="inherit" w:cs="Times New Roman"/>
          <w:color w:val="1A2E2C"/>
          <w:kern w:val="0"/>
          <w:sz w:val="24"/>
          <w:szCs w:val="24"/>
          <w:lang w:eastAsia="sv-SE"/>
          <w14:ligatures w14:val="none"/>
        </w:rPr>
        <w:t>Philis</w:t>
      </w:r>
      <w:proofErr w:type="spellEnd"/>
      <w:r w:rsidRPr="00F669A2">
        <w:rPr>
          <w:rFonts w:ascii="inherit" w:eastAsia="Times New Roman" w:hAnsi="inherit" w:cs="Times New Roman"/>
          <w:color w:val="1A2E2C"/>
          <w:kern w:val="0"/>
          <w:sz w:val="24"/>
          <w:szCs w:val="24"/>
          <w:lang w:eastAsia="sv-SE"/>
          <w14:ligatures w14:val="none"/>
        </w:rPr>
        <w:t xml:space="preserve"> </w:t>
      </w:r>
      <w:proofErr w:type="spellStart"/>
      <w:r w:rsidRPr="00F669A2">
        <w:rPr>
          <w:rFonts w:ascii="inherit" w:eastAsia="Times New Roman" w:hAnsi="inherit" w:cs="Times New Roman"/>
          <w:color w:val="1A2E2C"/>
          <w:kern w:val="0"/>
          <w:sz w:val="24"/>
          <w:szCs w:val="24"/>
          <w:lang w:eastAsia="sv-SE"/>
          <w14:ligatures w14:val="none"/>
        </w:rPr>
        <w:t>Alvic</w:t>
      </w:r>
      <w:proofErr w:type="spellEnd"/>
      <w:r w:rsidRPr="00F669A2">
        <w:rPr>
          <w:rFonts w:ascii="inherit" w:eastAsia="Times New Roman" w:hAnsi="inherit" w:cs="Times New Roman"/>
          <w:color w:val="1A2E2C"/>
          <w:kern w:val="0"/>
          <w:sz w:val="24"/>
          <w:szCs w:val="24"/>
          <w:lang w:eastAsia="sv-SE"/>
          <w14:ligatures w14:val="none"/>
        </w:rPr>
        <w:t xml:space="preserve"> skriver i sin bok, Weavers </w:t>
      </w:r>
      <w:proofErr w:type="spellStart"/>
      <w:r w:rsidRPr="00F669A2">
        <w:rPr>
          <w:rFonts w:ascii="inherit" w:eastAsia="Times New Roman" w:hAnsi="inherit" w:cs="Times New Roman"/>
          <w:color w:val="1A2E2C"/>
          <w:kern w:val="0"/>
          <w:sz w:val="24"/>
          <w:szCs w:val="24"/>
          <w:lang w:eastAsia="sv-SE"/>
          <w14:ligatures w14:val="none"/>
        </w:rPr>
        <w:t>of</w:t>
      </w:r>
      <w:proofErr w:type="spellEnd"/>
      <w:r w:rsidRPr="00F669A2">
        <w:rPr>
          <w:rFonts w:ascii="inherit" w:eastAsia="Times New Roman" w:hAnsi="inherit" w:cs="Times New Roman"/>
          <w:color w:val="1A2E2C"/>
          <w:kern w:val="0"/>
          <w:sz w:val="24"/>
          <w:szCs w:val="24"/>
          <w:lang w:eastAsia="sv-SE"/>
          <w14:ligatures w14:val="none"/>
        </w:rPr>
        <w:t xml:space="preserve"> the Southern </w:t>
      </w:r>
      <w:proofErr w:type="spellStart"/>
      <w:r w:rsidRPr="00F669A2">
        <w:rPr>
          <w:rFonts w:ascii="inherit" w:eastAsia="Times New Roman" w:hAnsi="inherit" w:cs="Times New Roman"/>
          <w:color w:val="1A2E2C"/>
          <w:kern w:val="0"/>
          <w:sz w:val="24"/>
          <w:szCs w:val="24"/>
          <w:lang w:eastAsia="sv-SE"/>
          <w14:ligatures w14:val="none"/>
        </w:rPr>
        <w:t>Highlands</w:t>
      </w:r>
      <w:proofErr w:type="spellEnd"/>
      <w:r w:rsidRPr="00F669A2">
        <w:rPr>
          <w:rFonts w:ascii="inherit" w:eastAsia="Times New Roman" w:hAnsi="inherit" w:cs="Times New Roman"/>
          <w:color w:val="1A2E2C"/>
          <w:kern w:val="0"/>
          <w:sz w:val="24"/>
          <w:szCs w:val="24"/>
          <w:lang w:eastAsia="sv-SE"/>
          <w14:ligatures w14:val="none"/>
        </w:rPr>
        <w:t xml:space="preserve">, att Anna var en medelålders änka när hon slutligen skrev till vännen William Wade 1911 för att uttrycka sin önskan att flytta. Anna förmedlade i sitt brev en medvetenhet om </w:t>
      </w:r>
      <w:proofErr w:type="spellStart"/>
      <w:r w:rsidRPr="00F669A2">
        <w:rPr>
          <w:rFonts w:ascii="inherit" w:eastAsia="Times New Roman" w:hAnsi="inherit" w:cs="Times New Roman"/>
          <w:color w:val="1A2E2C"/>
          <w:kern w:val="0"/>
          <w:sz w:val="24"/>
          <w:szCs w:val="24"/>
          <w:lang w:eastAsia="sv-SE"/>
          <w14:ligatures w14:val="none"/>
        </w:rPr>
        <w:t>Berea</w:t>
      </w:r>
      <w:proofErr w:type="spellEnd"/>
      <w:r w:rsidRPr="00F669A2">
        <w:rPr>
          <w:rFonts w:ascii="inherit" w:eastAsia="Times New Roman" w:hAnsi="inherit" w:cs="Times New Roman"/>
          <w:color w:val="1A2E2C"/>
          <w:kern w:val="0"/>
          <w:sz w:val="24"/>
          <w:szCs w:val="24"/>
          <w:lang w:eastAsia="sv-SE"/>
          <w14:ligatures w14:val="none"/>
        </w:rPr>
        <w:t xml:space="preserve"> Colleges uppdrag och lovordade de bergsvävningstraditioner som William </w:t>
      </w:r>
      <w:proofErr w:type="spellStart"/>
      <w:r w:rsidRPr="00F669A2">
        <w:rPr>
          <w:rFonts w:ascii="inherit" w:eastAsia="Times New Roman" w:hAnsi="inherit" w:cs="Times New Roman"/>
          <w:color w:val="1A2E2C"/>
          <w:kern w:val="0"/>
          <w:sz w:val="24"/>
          <w:szCs w:val="24"/>
          <w:lang w:eastAsia="sv-SE"/>
          <w14:ligatures w14:val="none"/>
        </w:rPr>
        <w:t>Goodall</w:t>
      </w:r>
      <w:proofErr w:type="spellEnd"/>
      <w:r w:rsidRPr="00F669A2">
        <w:rPr>
          <w:rFonts w:ascii="inherit" w:eastAsia="Times New Roman" w:hAnsi="inherit" w:cs="Times New Roman"/>
          <w:color w:val="1A2E2C"/>
          <w:kern w:val="0"/>
          <w:sz w:val="24"/>
          <w:szCs w:val="24"/>
          <w:lang w:eastAsia="sv-SE"/>
          <w14:ligatures w14:val="none"/>
        </w:rPr>
        <w:t xml:space="preserve"> Frost, högskolans president, gjorde allt för att återuppliva. Wade vidarebefordrade Annas känslor till Frost, och hon erbjöds snart tjänsten som Superintendent </w:t>
      </w:r>
      <w:proofErr w:type="spellStart"/>
      <w:r w:rsidRPr="00F669A2">
        <w:rPr>
          <w:rFonts w:ascii="inherit" w:eastAsia="Times New Roman" w:hAnsi="inherit" w:cs="Times New Roman"/>
          <w:color w:val="1A2E2C"/>
          <w:kern w:val="0"/>
          <w:sz w:val="24"/>
          <w:szCs w:val="24"/>
          <w:lang w:eastAsia="sv-SE"/>
          <w14:ligatures w14:val="none"/>
        </w:rPr>
        <w:t>of</w:t>
      </w:r>
      <w:proofErr w:type="spellEnd"/>
      <w:r w:rsidRPr="00F669A2">
        <w:rPr>
          <w:rFonts w:ascii="inherit" w:eastAsia="Times New Roman" w:hAnsi="inherit" w:cs="Times New Roman"/>
          <w:color w:val="1A2E2C"/>
          <w:kern w:val="0"/>
          <w:sz w:val="24"/>
          <w:szCs w:val="24"/>
          <w:lang w:eastAsia="sv-SE"/>
          <w14:ligatures w14:val="none"/>
        </w:rPr>
        <w:t xml:space="preserve"> Fireside </w:t>
      </w:r>
      <w:proofErr w:type="spellStart"/>
      <w:r w:rsidRPr="00F669A2">
        <w:rPr>
          <w:rFonts w:ascii="inherit" w:eastAsia="Times New Roman" w:hAnsi="inherit" w:cs="Times New Roman"/>
          <w:color w:val="1A2E2C"/>
          <w:kern w:val="0"/>
          <w:sz w:val="24"/>
          <w:szCs w:val="24"/>
          <w:lang w:eastAsia="sv-SE"/>
          <w14:ligatures w14:val="none"/>
        </w:rPr>
        <w:t>Industries</w:t>
      </w:r>
      <w:proofErr w:type="spellEnd"/>
      <w:r w:rsidRPr="00F669A2">
        <w:rPr>
          <w:rFonts w:ascii="inherit" w:eastAsia="Times New Roman" w:hAnsi="inherit" w:cs="Times New Roman"/>
          <w:color w:val="1A2E2C"/>
          <w:kern w:val="0"/>
          <w:sz w:val="24"/>
          <w:szCs w:val="24"/>
          <w:lang w:eastAsia="sv-SE"/>
          <w14:ligatures w14:val="none"/>
        </w:rPr>
        <w:t xml:space="preserve"> med det enkla uppdraget att bevara "det som är traditionellt och bekant för de äldre kvinnorna i berget".</w:t>
      </w:r>
    </w:p>
    <w:p w14:paraId="2BFD091B" w14:textId="77777777" w:rsidR="00F669A2" w:rsidRPr="00F669A2" w:rsidRDefault="00F669A2" w:rsidP="00F669A2">
      <w:pPr>
        <w:shd w:val="clear" w:color="auto" w:fill="FFFFFF"/>
        <w:spacing w:after="100" w:afterAutospacing="1" w:line="240" w:lineRule="auto"/>
        <w:rPr>
          <w:rFonts w:ascii="inherit" w:eastAsia="Times New Roman" w:hAnsi="inherit" w:cs="Times New Roman"/>
          <w:color w:val="1A2E2C"/>
          <w:kern w:val="0"/>
          <w:sz w:val="24"/>
          <w:szCs w:val="24"/>
          <w:lang w:eastAsia="sv-SE"/>
          <w14:ligatures w14:val="none"/>
        </w:rPr>
      </w:pPr>
      <w:r w:rsidRPr="00F669A2">
        <w:rPr>
          <w:rFonts w:ascii="inherit" w:eastAsia="Times New Roman" w:hAnsi="inherit" w:cs="Times New Roman"/>
          <w:color w:val="1A2E2C"/>
          <w:kern w:val="0"/>
          <w:sz w:val="24"/>
          <w:szCs w:val="24"/>
          <w:lang w:eastAsia="sv-SE"/>
          <w14:ligatures w14:val="none"/>
        </w:rPr>
        <w:t xml:space="preserve">Under sina första fem år som anställd på </w:t>
      </w:r>
      <w:proofErr w:type="spellStart"/>
      <w:r w:rsidRPr="00F669A2">
        <w:rPr>
          <w:rFonts w:ascii="inherit" w:eastAsia="Times New Roman" w:hAnsi="inherit" w:cs="Times New Roman"/>
          <w:color w:val="1A2E2C"/>
          <w:kern w:val="0"/>
          <w:sz w:val="24"/>
          <w:szCs w:val="24"/>
          <w:lang w:eastAsia="sv-SE"/>
          <w14:ligatures w14:val="none"/>
        </w:rPr>
        <w:t>Berea</w:t>
      </w:r>
      <w:proofErr w:type="spellEnd"/>
      <w:r w:rsidRPr="00F669A2">
        <w:rPr>
          <w:rFonts w:ascii="inherit" w:eastAsia="Times New Roman" w:hAnsi="inherit" w:cs="Times New Roman"/>
          <w:color w:val="1A2E2C"/>
          <w:kern w:val="0"/>
          <w:sz w:val="24"/>
          <w:szCs w:val="24"/>
          <w:lang w:eastAsia="sv-SE"/>
          <w14:ligatures w14:val="none"/>
        </w:rPr>
        <w:t xml:space="preserve"> hade Anna samlat in tillräckligt med pengar för att börja bygga en byggnad som ursprungligen var känd som "Timmerpalatset". I sin bok, </w:t>
      </w:r>
      <w:proofErr w:type="spellStart"/>
      <w:r w:rsidRPr="00F669A2">
        <w:rPr>
          <w:rFonts w:ascii="inherit" w:eastAsia="Times New Roman" w:hAnsi="inherit" w:cs="Times New Roman"/>
          <w:color w:val="1A2E2C"/>
          <w:kern w:val="0"/>
          <w:sz w:val="24"/>
          <w:szCs w:val="24"/>
          <w:lang w:eastAsia="sv-SE"/>
          <w14:ligatures w14:val="none"/>
        </w:rPr>
        <w:t>Building</w:t>
      </w:r>
      <w:proofErr w:type="spellEnd"/>
      <w:r w:rsidRPr="00F669A2">
        <w:rPr>
          <w:rFonts w:ascii="inherit" w:eastAsia="Times New Roman" w:hAnsi="inherit" w:cs="Times New Roman"/>
          <w:color w:val="1A2E2C"/>
          <w:kern w:val="0"/>
          <w:sz w:val="24"/>
          <w:szCs w:val="24"/>
          <w:lang w:eastAsia="sv-SE"/>
          <w14:ligatures w14:val="none"/>
        </w:rPr>
        <w:t xml:space="preserve"> a College: An </w:t>
      </w:r>
      <w:proofErr w:type="spellStart"/>
      <w:r w:rsidRPr="00F669A2">
        <w:rPr>
          <w:rFonts w:ascii="inherit" w:eastAsia="Times New Roman" w:hAnsi="inherit" w:cs="Times New Roman"/>
          <w:color w:val="1A2E2C"/>
          <w:kern w:val="0"/>
          <w:sz w:val="24"/>
          <w:szCs w:val="24"/>
          <w:lang w:eastAsia="sv-SE"/>
          <w14:ligatures w14:val="none"/>
        </w:rPr>
        <w:t>Architectural</w:t>
      </w:r>
      <w:proofErr w:type="spellEnd"/>
      <w:r w:rsidRPr="00F669A2">
        <w:rPr>
          <w:rFonts w:ascii="inherit" w:eastAsia="Times New Roman" w:hAnsi="inherit" w:cs="Times New Roman"/>
          <w:color w:val="1A2E2C"/>
          <w:kern w:val="0"/>
          <w:sz w:val="24"/>
          <w:szCs w:val="24"/>
          <w:lang w:eastAsia="sv-SE"/>
          <w14:ligatures w14:val="none"/>
        </w:rPr>
        <w:t xml:space="preserve"> </w:t>
      </w:r>
      <w:proofErr w:type="spellStart"/>
      <w:r w:rsidRPr="00F669A2">
        <w:rPr>
          <w:rFonts w:ascii="inherit" w:eastAsia="Times New Roman" w:hAnsi="inherit" w:cs="Times New Roman"/>
          <w:color w:val="1A2E2C"/>
          <w:kern w:val="0"/>
          <w:sz w:val="24"/>
          <w:szCs w:val="24"/>
          <w:lang w:eastAsia="sv-SE"/>
          <w14:ligatures w14:val="none"/>
        </w:rPr>
        <w:t>History</w:t>
      </w:r>
      <w:proofErr w:type="spellEnd"/>
      <w:r w:rsidRPr="00F669A2">
        <w:rPr>
          <w:rFonts w:ascii="inherit" w:eastAsia="Times New Roman" w:hAnsi="inherit" w:cs="Times New Roman"/>
          <w:color w:val="1A2E2C"/>
          <w:kern w:val="0"/>
          <w:sz w:val="24"/>
          <w:szCs w:val="24"/>
          <w:lang w:eastAsia="sv-SE"/>
          <w14:ligatures w14:val="none"/>
        </w:rPr>
        <w:t xml:space="preserve"> </w:t>
      </w:r>
      <w:proofErr w:type="spellStart"/>
      <w:r w:rsidRPr="00F669A2">
        <w:rPr>
          <w:rFonts w:ascii="inherit" w:eastAsia="Times New Roman" w:hAnsi="inherit" w:cs="Times New Roman"/>
          <w:color w:val="1A2E2C"/>
          <w:kern w:val="0"/>
          <w:sz w:val="24"/>
          <w:szCs w:val="24"/>
          <w:lang w:eastAsia="sv-SE"/>
          <w14:ligatures w14:val="none"/>
        </w:rPr>
        <w:t>of</w:t>
      </w:r>
      <w:proofErr w:type="spellEnd"/>
      <w:r w:rsidRPr="00F669A2">
        <w:rPr>
          <w:rFonts w:ascii="inherit" w:eastAsia="Times New Roman" w:hAnsi="inherit" w:cs="Times New Roman"/>
          <w:color w:val="1A2E2C"/>
          <w:kern w:val="0"/>
          <w:sz w:val="24"/>
          <w:szCs w:val="24"/>
          <w:lang w:eastAsia="sv-SE"/>
          <w14:ligatures w14:val="none"/>
        </w:rPr>
        <w:t xml:space="preserve"> </w:t>
      </w:r>
      <w:proofErr w:type="spellStart"/>
      <w:r w:rsidRPr="00F669A2">
        <w:rPr>
          <w:rFonts w:ascii="inherit" w:eastAsia="Times New Roman" w:hAnsi="inherit" w:cs="Times New Roman"/>
          <w:color w:val="1A2E2C"/>
          <w:kern w:val="0"/>
          <w:sz w:val="24"/>
          <w:szCs w:val="24"/>
          <w:lang w:eastAsia="sv-SE"/>
          <w14:ligatures w14:val="none"/>
        </w:rPr>
        <w:t>Berea</w:t>
      </w:r>
      <w:proofErr w:type="spellEnd"/>
      <w:r w:rsidRPr="00F669A2">
        <w:rPr>
          <w:rFonts w:ascii="inherit" w:eastAsia="Times New Roman" w:hAnsi="inherit" w:cs="Times New Roman"/>
          <w:color w:val="1A2E2C"/>
          <w:kern w:val="0"/>
          <w:sz w:val="24"/>
          <w:szCs w:val="24"/>
          <w:lang w:eastAsia="sv-SE"/>
          <w14:ligatures w14:val="none"/>
        </w:rPr>
        <w:t xml:space="preserve"> College, beskriver Robert Boyce timmerhuset, som det senare kallades, som en 68x40 fot stor plantageliknande struktur avsedd att hedra "återupplivandet av den koloniala konsten i de södra bergen och bergskvinnorna som väver för att utbilda sina familjer". Tulpanpoppel, Kentuckys </w:t>
      </w:r>
      <w:proofErr w:type="spellStart"/>
      <w:r w:rsidRPr="00F669A2">
        <w:rPr>
          <w:rFonts w:ascii="inherit" w:eastAsia="Times New Roman" w:hAnsi="inherit" w:cs="Times New Roman"/>
          <w:color w:val="1A2E2C"/>
          <w:kern w:val="0"/>
          <w:sz w:val="24"/>
          <w:szCs w:val="24"/>
          <w:lang w:eastAsia="sv-SE"/>
          <w14:ligatures w14:val="none"/>
        </w:rPr>
        <w:t>statsträd</w:t>
      </w:r>
      <w:proofErr w:type="spellEnd"/>
      <w:r w:rsidRPr="00F669A2">
        <w:rPr>
          <w:rFonts w:ascii="inherit" w:eastAsia="Times New Roman" w:hAnsi="inherit" w:cs="Times New Roman"/>
          <w:color w:val="1A2E2C"/>
          <w:kern w:val="0"/>
          <w:sz w:val="24"/>
          <w:szCs w:val="24"/>
          <w:lang w:eastAsia="sv-SE"/>
          <w14:ligatures w14:val="none"/>
        </w:rPr>
        <w:t xml:space="preserve">, var det primära träslaget som användes i byggnadens konstruktion av respekt för de traditionella bergshantverken som skulle komma att hitta ett hem under dess mäktiga bjälkar och </w:t>
      </w:r>
      <w:proofErr w:type="spellStart"/>
      <w:r w:rsidRPr="00F669A2">
        <w:rPr>
          <w:rFonts w:ascii="inherit" w:eastAsia="Times New Roman" w:hAnsi="inherit" w:cs="Times New Roman"/>
          <w:color w:val="1A2E2C"/>
          <w:kern w:val="0"/>
          <w:sz w:val="24"/>
          <w:szCs w:val="24"/>
          <w:lang w:eastAsia="sv-SE"/>
          <w14:ligatures w14:val="none"/>
        </w:rPr>
        <w:t>pärlbräda</w:t>
      </w:r>
      <w:proofErr w:type="spellEnd"/>
      <w:r w:rsidRPr="00F669A2">
        <w:rPr>
          <w:rFonts w:ascii="inherit" w:eastAsia="Times New Roman" w:hAnsi="inherit" w:cs="Times New Roman"/>
          <w:color w:val="1A2E2C"/>
          <w:kern w:val="0"/>
          <w:sz w:val="24"/>
          <w:szCs w:val="24"/>
          <w:lang w:eastAsia="sv-SE"/>
          <w14:ligatures w14:val="none"/>
        </w:rPr>
        <w:t>. Timmerhusets tre våningar skulle innehålla försäljningsvåningar och utställningslokaler, produktions- och efterbehandlingsrum, hantverksförråd och bostäder för familjen Ernberg. Den färdiga byggnaden invigdes den 2 maj 1917 med en omkostnad på femtontusen dollar.</w:t>
      </w:r>
    </w:p>
    <w:p w14:paraId="255314D8" w14:textId="77777777" w:rsidR="00F669A2" w:rsidRPr="00F669A2" w:rsidRDefault="00F669A2" w:rsidP="00F669A2">
      <w:pPr>
        <w:shd w:val="clear" w:color="auto" w:fill="FFFFFF"/>
        <w:spacing w:after="100" w:afterAutospacing="1" w:line="240" w:lineRule="auto"/>
        <w:rPr>
          <w:rFonts w:ascii="inherit" w:eastAsia="Times New Roman" w:hAnsi="inherit" w:cs="Times New Roman"/>
          <w:color w:val="1A2E2C"/>
          <w:kern w:val="0"/>
          <w:sz w:val="24"/>
          <w:szCs w:val="24"/>
          <w:lang w:eastAsia="sv-SE"/>
          <w14:ligatures w14:val="none"/>
        </w:rPr>
      </w:pPr>
      <w:r w:rsidRPr="00F669A2">
        <w:rPr>
          <w:rFonts w:ascii="inherit" w:eastAsia="Times New Roman" w:hAnsi="inherit" w:cs="Times New Roman"/>
          <w:color w:val="1A2E2C"/>
          <w:kern w:val="0"/>
          <w:sz w:val="24"/>
          <w:szCs w:val="24"/>
          <w:lang w:eastAsia="sv-SE"/>
          <w14:ligatures w14:val="none"/>
        </w:rPr>
        <w:t xml:space="preserve">Annas vision om den starka kulturella närvaro som traditionellt hantverk skulle kunna ha i samhället </w:t>
      </w:r>
      <w:proofErr w:type="spellStart"/>
      <w:r w:rsidRPr="00F669A2">
        <w:rPr>
          <w:rFonts w:ascii="inherit" w:eastAsia="Times New Roman" w:hAnsi="inherit" w:cs="Times New Roman"/>
          <w:color w:val="1A2E2C"/>
          <w:kern w:val="0"/>
          <w:sz w:val="24"/>
          <w:szCs w:val="24"/>
          <w:lang w:eastAsia="sv-SE"/>
          <w14:ligatures w14:val="none"/>
        </w:rPr>
        <w:t>Berea</w:t>
      </w:r>
      <w:proofErr w:type="spellEnd"/>
      <w:r w:rsidRPr="00F669A2">
        <w:rPr>
          <w:rFonts w:ascii="inherit" w:eastAsia="Times New Roman" w:hAnsi="inherit" w:cs="Times New Roman"/>
          <w:color w:val="1A2E2C"/>
          <w:kern w:val="0"/>
          <w:sz w:val="24"/>
          <w:szCs w:val="24"/>
          <w:lang w:eastAsia="sv-SE"/>
          <w14:ligatures w14:val="none"/>
        </w:rPr>
        <w:t xml:space="preserve"> började eller slutade dock inte med färdigställandet av timmerhuset. Hon blev snabbt missnöjd med hur mycket utrymme byggnaden erbjöd och började samla in mer pengar för att expandera. Med ekonomiskt stöd från Kentuckys viceguvernör, Samuel </w:t>
      </w:r>
      <w:proofErr w:type="spellStart"/>
      <w:r w:rsidRPr="00F669A2">
        <w:rPr>
          <w:rFonts w:ascii="inherit" w:eastAsia="Times New Roman" w:hAnsi="inherit" w:cs="Times New Roman"/>
          <w:color w:val="1A2E2C"/>
          <w:kern w:val="0"/>
          <w:sz w:val="24"/>
          <w:szCs w:val="24"/>
          <w:lang w:eastAsia="sv-SE"/>
          <w14:ligatures w14:val="none"/>
        </w:rPr>
        <w:t>Thruston</w:t>
      </w:r>
      <w:proofErr w:type="spellEnd"/>
      <w:r w:rsidRPr="00F669A2">
        <w:rPr>
          <w:rFonts w:ascii="inherit" w:eastAsia="Times New Roman" w:hAnsi="inherit" w:cs="Times New Roman"/>
          <w:color w:val="1A2E2C"/>
          <w:kern w:val="0"/>
          <w:sz w:val="24"/>
          <w:szCs w:val="24"/>
          <w:lang w:eastAsia="sv-SE"/>
          <w14:ligatures w14:val="none"/>
        </w:rPr>
        <w:t xml:space="preserve"> Ballard, lade Anna minnesstenen till </w:t>
      </w:r>
      <w:proofErr w:type="spellStart"/>
      <w:r w:rsidRPr="00F669A2">
        <w:rPr>
          <w:rFonts w:ascii="inherit" w:eastAsia="Times New Roman" w:hAnsi="inherit" w:cs="Times New Roman"/>
          <w:color w:val="1A2E2C"/>
          <w:kern w:val="0"/>
          <w:sz w:val="24"/>
          <w:szCs w:val="24"/>
          <w:lang w:eastAsia="sv-SE"/>
          <w14:ligatures w14:val="none"/>
        </w:rPr>
        <w:t>Sunshine</w:t>
      </w:r>
      <w:proofErr w:type="spellEnd"/>
      <w:r w:rsidRPr="00F669A2">
        <w:rPr>
          <w:rFonts w:ascii="inherit" w:eastAsia="Times New Roman" w:hAnsi="inherit" w:cs="Times New Roman"/>
          <w:color w:val="1A2E2C"/>
          <w:kern w:val="0"/>
          <w:sz w:val="24"/>
          <w:szCs w:val="24"/>
          <w:lang w:eastAsia="sv-SE"/>
          <w14:ligatures w14:val="none"/>
        </w:rPr>
        <w:t xml:space="preserve"> Ballard </w:t>
      </w:r>
      <w:proofErr w:type="spellStart"/>
      <w:r w:rsidRPr="00F669A2">
        <w:rPr>
          <w:rFonts w:ascii="inherit" w:eastAsia="Times New Roman" w:hAnsi="inherit" w:cs="Times New Roman"/>
          <w:color w:val="1A2E2C"/>
          <w:kern w:val="0"/>
          <w:sz w:val="24"/>
          <w:szCs w:val="24"/>
          <w:lang w:eastAsia="sv-SE"/>
          <w14:ligatures w14:val="none"/>
        </w:rPr>
        <w:t>Cottage</w:t>
      </w:r>
      <w:proofErr w:type="spellEnd"/>
      <w:r w:rsidRPr="00F669A2">
        <w:rPr>
          <w:rFonts w:ascii="inherit" w:eastAsia="Times New Roman" w:hAnsi="inherit" w:cs="Times New Roman"/>
          <w:color w:val="1A2E2C"/>
          <w:kern w:val="0"/>
          <w:sz w:val="24"/>
          <w:szCs w:val="24"/>
          <w:lang w:eastAsia="sv-SE"/>
          <w14:ligatures w14:val="none"/>
        </w:rPr>
        <w:t xml:space="preserve"> 1921.</w:t>
      </w:r>
    </w:p>
    <w:p w14:paraId="7F53799B" w14:textId="77777777" w:rsidR="00F669A2" w:rsidRPr="00F669A2" w:rsidRDefault="00F669A2" w:rsidP="00F669A2">
      <w:pPr>
        <w:shd w:val="clear" w:color="auto" w:fill="FFFFFF"/>
        <w:spacing w:after="100" w:afterAutospacing="1" w:line="240" w:lineRule="auto"/>
        <w:rPr>
          <w:rFonts w:ascii="inherit" w:eastAsia="Times New Roman" w:hAnsi="inherit" w:cs="Times New Roman"/>
          <w:color w:val="1A2E2C"/>
          <w:kern w:val="0"/>
          <w:sz w:val="24"/>
          <w:szCs w:val="24"/>
          <w:lang w:eastAsia="sv-SE"/>
          <w14:ligatures w14:val="none"/>
        </w:rPr>
      </w:pPr>
      <w:r w:rsidRPr="00F669A2">
        <w:rPr>
          <w:rFonts w:ascii="inherit" w:eastAsia="Times New Roman" w:hAnsi="inherit" w:cs="Times New Roman"/>
          <w:color w:val="1A2E2C"/>
          <w:kern w:val="0"/>
          <w:sz w:val="24"/>
          <w:szCs w:val="24"/>
          <w:lang w:eastAsia="sv-SE"/>
          <w14:ligatures w14:val="none"/>
        </w:rPr>
        <w:t xml:space="preserve">För att både öka produktionen och underlätta vävarnas fysiska börda konstruerade Anna en mindre motviktsvävstol som belastade hantverkarens kropp mindre samtidigt som den lättare passade in i de pittoreska stugorna i Appalacherna som försörjer en majoritet av hennes lager. Enligt </w:t>
      </w:r>
      <w:proofErr w:type="spellStart"/>
      <w:r w:rsidRPr="00F669A2">
        <w:rPr>
          <w:rFonts w:ascii="inherit" w:eastAsia="Times New Roman" w:hAnsi="inherit" w:cs="Times New Roman"/>
          <w:color w:val="1A2E2C"/>
          <w:kern w:val="0"/>
          <w:sz w:val="24"/>
          <w:szCs w:val="24"/>
          <w:lang w:eastAsia="sv-SE"/>
          <w14:ligatures w14:val="none"/>
        </w:rPr>
        <w:t>Alvic</w:t>
      </w:r>
      <w:proofErr w:type="spellEnd"/>
      <w:r w:rsidRPr="00F669A2">
        <w:rPr>
          <w:rFonts w:ascii="inherit" w:eastAsia="Times New Roman" w:hAnsi="inherit" w:cs="Times New Roman"/>
          <w:color w:val="1A2E2C"/>
          <w:kern w:val="0"/>
          <w:sz w:val="24"/>
          <w:szCs w:val="24"/>
          <w:lang w:eastAsia="sv-SE"/>
          <w14:ligatures w14:val="none"/>
        </w:rPr>
        <w:t xml:space="preserve"> gjorde Annas outtröttliga kampanj för större och mer tillmötesgående vävmiljöer vid ett tillfälle det möjligt för henne att anställa så många som 23 halvdagsstudenter tillsammans med 114 flickor som arbetade tvåtimmarsskift för att klara sina kontrakterade arbetstimmar med </w:t>
      </w:r>
      <w:proofErr w:type="spellStart"/>
      <w:r w:rsidRPr="00F669A2">
        <w:rPr>
          <w:rFonts w:ascii="inherit" w:eastAsia="Times New Roman" w:hAnsi="inherit" w:cs="Times New Roman"/>
          <w:color w:val="1A2E2C"/>
          <w:kern w:val="0"/>
          <w:sz w:val="24"/>
          <w:szCs w:val="24"/>
          <w:lang w:eastAsia="sv-SE"/>
          <w14:ligatures w14:val="none"/>
        </w:rPr>
        <w:t>Berea</w:t>
      </w:r>
      <w:proofErr w:type="spellEnd"/>
      <w:r w:rsidRPr="00F669A2">
        <w:rPr>
          <w:rFonts w:ascii="inherit" w:eastAsia="Times New Roman" w:hAnsi="inherit" w:cs="Times New Roman"/>
          <w:color w:val="1A2E2C"/>
          <w:kern w:val="0"/>
          <w:sz w:val="24"/>
          <w:szCs w:val="24"/>
          <w:lang w:eastAsia="sv-SE"/>
          <w14:ligatures w14:val="none"/>
        </w:rPr>
        <w:t xml:space="preserve"> College. Utöver själva campuset beställde Anna verk från 112 hem spridda över hela regionen. Hennes ständigt växande arbetsplats gav plats för anmärkningsvärda elever som Lucy Morgan, grundare av </w:t>
      </w:r>
      <w:proofErr w:type="spellStart"/>
      <w:r w:rsidRPr="00F669A2">
        <w:rPr>
          <w:rFonts w:ascii="inherit" w:eastAsia="Times New Roman" w:hAnsi="inherit" w:cs="Times New Roman"/>
          <w:color w:val="1A2E2C"/>
          <w:kern w:val="0"/>
          <w:sz w:val="24"/>
          <w:szCs w:val="24"/>
          <w:lang w:eastAsia="sv-SE"/>
          <w14:ligatures w14:val="none"/>
        </w:rPr>
        <w:t>Penland</w:t>
      </w:r>
      <w:proofErr w:type="spellEnd"/>
      <w:r w:rsidRPr="00F669A2">
        <w:rPr>
          <w:rFonts w:ascii="inherit" w:eastAsia="Times New Roman" w:hAnsi="inherit" w:cs="Times New Roman"/>
          <w:color w:val="1A2E2C"/>
          <w:kern w:val="0"/>
          <w:sz w:val="24"/>
          <w:szCs w:val="24"/>
          <w:lang w:eastAsia="sv-SE"/>
          <w14:ligatures w14:val="none"/>
        </w:rPr>
        <w:t xml:space="preserve"> </w:t>
      </w:r>
      <w:proofErr w:type="spellStart"/>
      <w:r w:rsidRPr="00F669A2">
        <w:rPr>
          <w:rFonts w:ascii="inherit" w:eastAsia="Times New Roman" w:hAnsi="inherit" w:cs="Times New Roman"/>
          <w:color w:val="1A2E2C"/>
          <w:kern w:val="0"/>
          <w:sz w:val="24"/>
          <w:szCs w:val="24"/>
          <w:lang w:eastAsia="sv-SE"/>
          <w14:ligatures w14:val="none"/>
        </w:rPr>
        <w:t>School</w:t>
      </w:r>
      <w:proofErr w:type="spellEnd"/>
      <w:r w:rsidRPr="00F669A2">
        <w:rPr>
          <w:rFonts w:ascii="inherit" w:eastAsia="Times New Roman" w:hAnsi="inherit" w:cs="Times New Roman"/>
          <w:color w:val="1A2E2C"/>
          <w:kern w:val="0"/>
          <w:sz w:val="24"/>
          <w:szCs w:val="24"/>
          <w:lang w:eastAsia="sv-SE"/>
          <w14:ligatures w14:val="none"/>
        </w:rPr>
        <w:t xml:space="preserve"> for Crafts, och Lou Tate, grundare av Little </w:t>
      </w:r>
      <w:proofErr w:type="spellStart"/>
      <w:r w:rsidRPr="00F669A2">
        <w:rPr>
          <w:rFonts w:ascii="inherit" w:eastAsia="Times New Roman" w:hAnsi="inherit" w:cs="Times New Roman"/>
          <w:color w:val="1A2E2C"/>
          <w:kern w:val="0"/>
          <w:sz w:val="24"/>
          <w:szCs w:val="24"/>
          <w:lang w:eastAsia="sv-SE"/>
          <w14:ligatures w14:val="none"/>
        </w:rPr>
        <w:t>Loom</w:t>
      </w:r>
      <w:proofErr w:type="spellEnd"/>
      <w:r w:rsidRPr="00F669A2">
        <w:rPr>
          <w:rFonts w:ascii="inherit" w:eastAsia="Times New Roman" w:hAnsi="inherit" w:cs="Times New Roman"/>
          <w:color w:val="1A2E2C"/>
          <w:kern w:val="0"/>
          <w:sz w:val="24"/>
          <w:szCs w:val="24"/>
          <w:lang w:eastAsia="sv-SE"/>
          <w14:ligatures w14:val="none"/>
        </w:rPr>
        <w:t xml:space="preserve"> House i Louisville.</w:t>
      </w:r>
    </w:p>
    <w:p w14:paraId="406D3907" w14:textId="77777777" w:rsidR="00F669A2" w:rsidRPr="00F669A2" w:rsidRDefault="00F669A2" w:rsidP="00F669A2">
      <w:pPr>
        <w:shd w:val="clear" w:color="auto" w:fill="FFFFFF"/>
        <w:spacing w:after="100" w:afterAutospacing="1" w:line="240" w:lineRule="auto"/>
        <w:rPr>
          <w:rFonts w:ascii="inherit" w:eastAsia="Times New Roman" w:hAnsi="inherit" w:cs="Times New Roman"/>
          <w:color w:val="1A2E2C"/>
          <w:kern w:val="0"/>
          <w:sz w:val="24"/>
          <w:szCs w:val="24"/>
          <w:lang w:eastAsia="sv-SE"/>
          <w14:ligatures w14:val="none"/>
        </w:rPr>
      </w:pPr>
      <w:r w:rsidRPr="00F669A2">
        <w:rPr>
          <w:rFonts w:ascii="inherit" w:eastAsia="Times New Roman" w:hAnsi="inherit" w:cs="Times New Roman"/>
          <w:color w:val="1A2E2C"/>
          <w:kern w:val="0"/>
          <w:sz w:val="24"/>
          <w:szCs w:val="24"/>
          <w:lang w:eastAsia="sv-SE"/>
          <w14:ligatures w14:val="none"/>
        </w:rPr>
        <w:lastRenderedPageBreak/>
        <w:t xml:space="preserve">År 1930 ombads den framstående undersökande journalisten Ida </w:t>
      </w:r>
      <w:proofErr w:type="spellStart"/>
      <w:r w:rsidRPr="00F669A2">
        <w:rPr>
          <w:rFonts w:ascii="inherit" w:eastAsia="Times New Roman" w:hAnsi="inherit" w:cs="Times New Roman"/>
          <w:color w:val="1A2E2C"/>
          <w:kern w:val="0"/>
          <w:sz w:val="24"/>
          <w:szCs w:val="24"/>
          <w:lang w:eastAsia="sv-SE"/>
          <w14:ligatures w14:val="none"/>
        </w:rPr>
        <w:t>Tarbell</w:t>
      </w:r>
      <w:proofErr w:type="spellEnd"/>
      <w:r w:rsidRPr="00F669A2">
        <w:rPr>
          <w:rFonts w:ascii="inherit" w:eastAsia="Times New Roman" w:hAnsi="inherit" w:cs="Times New Roman"/>
          <w:color w:val="1A2E2C"/>
          <w:kern w:val="0"/>
          <w:sz w:val="24"/>
          <w:szCs w:val="24"/>
          <w:lang w:eastAsia="sv-SE"/>
          <w14:ligatures w14:val="none"/>
        </w:rPr>
        <w:t xml:space="preserve"> att "namnge de femtio levande kvinnor som enligt min bedömning har gjort mest för USA:s välfärd, vare sig det gäller affärer, konst, yrken, social service eller andra ämbeten". Måttstocken som </w:t>
      </w:r>
      <w:proofErr w:type="spellStart"/>
      <w:r w:rsidRPr="00F669A2">
        <w:rPr>
          <w:rFonts w:ascii="inherit" w:eastAsia="Times New Roman" w:hAnsi="inherit" w:cs="Times New Roman"/>
          <w:color w:val="1A2E2C"/>
          <w:kern w:val="0"/>
          <w:sz w:val="24"/>
          <w:szCs w:val="24"/>
          <w:lang w:eastAsia="sv-SE"/>
          <w14:ligatures w14:val="none"/>
        </w:rPr>
        <w:t>Tarbell</w:t>
      </w:r>
      <w:proofErr w:type="spellEnd"/>
      <w:r w:rsidRPr="00F669A2">
        <w:rPr>
          <w:rFonts w:ascii="inherit" w:eastAsia="Times New Roman" w:hAnsi="inherit" w:cs="Times New Roman"/>
          <w:color w:val="1A2E2C"/>
          <w:kern w:val="0"/>
          <w:sz w:val="24"/>
          <w:szCs w:val="24"/>
          <w:lang w:eastAsia="sv-SE"/>
          <w14:ligatures w14:val="none"/>
        </w:rPr>
        <w:t xml:space="preserve"> använde för att hitta sina anmärkningsvärda kvinnor innehöll tre distinkta skåror: "Förmåga (1) att initiera eller skapa; (2) att leda eller inspirera; (3) att fortsätta." </w:t>
      </w:r>
      <w:proofErr w:type="spellStart"/>
      <w:r w:rsidRPr="00F669A2">
        <w:rPr>
          <w:rFonts w:ascii="inherit" w:eastAsia="Times New Roman" w:hAnsi="inherit" w:cs="Times New Roman"/>
          <w:color w:val="1A2E2C"/>
          <w:kern w:val="0"/>
          <w:sz w:val="24"/>
          <w:szCs w:val="24"/>
          <w:lang w:eastAsia="sv-SE"/>
          <w14:ligatures w14:val="none"/>
        </w:rPr>
        <w:t>Berea</w:t>
      </w:r>
      <w:proofErr w:type="spellEnd"/>
      <w:r w:rsidRPr="00F669A2">
        <w:rPr>
          <w:rFonts w:ascii="inherit" w:eastAsia="Times New Roman" w:hAnsi="inherit" w:cs="Times New Roman"/>
          <w:color w:val="1A2E2C"/>
          <w:kern w:val="0"/>
          <w:sz w:val="24"/>
          <w:szCs w:val="24"/>
          <w:lang w:eastAsia="sv-SE"/>
          <w14:ligatures w14:val="none"/>
        </w:rPr>
        <w:t xml:space="preserve"> Colleges egen Anna Ernberg, enligt </w:t>
      </w:r>
      <w:proofErr w:type="spellStart"/>
      <w:r w:rsidRPr="00F669A2">
        <w:rPr>
          <w:rFonts w:ascii="inherit" w:eastAsia="Times New Roman" w:hAnsi="inherit" w:cs="Times New Roman"/>
          <w:color w:val="1A2E2C"/>
          <w:kern w:val="0"/>
          <w:sz w:val="24"/>
          <w:szCs w:val="24"/>
          <w:lang w:eastAsia="sv-SE"/>
          <w14:ligatures w14:val="none"/>
        </w:rPr>
        <w:t>Tarbells</w:t>
      </w:r>
      <w:proofErr w:type="spellEnd"/>
      <w:r w:rsidRPr="00F669A2">
        <w:rPr>
          <w:rFonts w:ascii="inherit" w:eastAsia="Times New Roman" w:hAnsi="inherit" w:cs="Times New Roman"/>
          <w:color w:val="1A2E2C"/>
          <w:kern w:val="0"/>
          <w:sz w:val="24"/>
          <w:szCs w:val="24"/>
          <w:lang w:eastAsia="sv-SE"/>
          <w14:ligatures w14:val="none"/>
        </w:rPr>
        <w:t xml:space="preserve"> bedömning, levde upp till alla tre standarderna. Bland sådana inspirerande namn som Helen Keller, Margaret Sanger, Jane Addams, Mary </w:t>
      </w:r>
      <w:proofErr w:type="spellStart"/>
      <w:r w:rsidRPr="00F669A2">
        <w:rPr>
          <w:rFonts w:ascii="inherit" w:eastAsia="Times New Roman" w:hAnsi="inherit" w:cs="Times New Roman"/>
          <w:color w:val="1A2E2C"/>
          <w:kern w:val="0"/>
          <w:sz w:val="24"/>
          <w:szCs w:val="24"/>
          <w:lang w:eastAsia="sv-SE"/>
          <w14:ligatures w14:val="none"/>
        </w:rPr>
        <w:t>McLeod</w:t>
      </w:r>
      <w:proofErr w:type="spellEnd"/>
      <w:r w:rsidRPr="00F669A2">
        <w:rPr>
          <w:rFonts w:ascii="inherit" w:eastAsia="Times New Roman" w:hAnsi="inherit" w:cs="Times New Roman"/>
          <w:color w:val="1A2E2C"/>
          <w:kern w:val="0"/>
          <w:sz w:val="24"/>
          <w:szCs w:val="24"/>
          <w:lang w:eastAsia="sv-SE"/>
          <w14:ligatures w14:val="none"/>
        </w:rPr>
        <w:t xml:space="preserve"> </w:t>
      </w:r>
      <w:proofErr w:type="spellStart"/>
      <w:r w:rsidRPr="00F669A2">
        <w:rPr>
          <w:rFonts w:ascii="inherit" w:eastAsia="Times New Roman" w:hAnsi="inherit" w:cs="Times New Roman"/>
          <w:color w:val="1A2E2C"/>
          <w:kern w:val="0"/>
          <w:sz w:val="24"/>
          <w:szCs w:val="24"/>
          <w:lang w:eastAsia="sv-SE"/>
          <w14:ligatures w14:val="none"/>
        </w:rPr>
        <w:t>Bethune</w:t>
      </w:r>
      <w:proofErr w:type="spellEnd"/>
      <w:r w:rsidRPr="00F669A2">
        <w:rPr>
          <w:rFonts w:ascii="inherit" w:eastAsia="Times New Roman" w:hAnsi="inherit" w:cs="Times New Roman"/>
          <w:color w:val="1A2E2C"/>
          <w:kern w:val="0"/>
          <w:sz w:val="24"/>
          <w:szCs w:val="24"/>
          <w:lang w:eastAsia="sv-SE"/>
          <w14:ligatures w14:val="none"/>
        </w:rPr>
        <w:t xml:space="preserve">, Edith Wharton, </w:t>
      </w:r>
      <w:proofErr w:type="spellStart"/>
      <w:r w:rsidRPr="00F669A2">
        <w:rPr>
          <w:rFonts w:ascii="inherit" w:eastAsia="Times New Roman" w:hAnsi="inherit" w:cs="Times New Roman"/>
          <w:color w:val="1A2E2C"/>
          <w:kern w:val="0"/>
          <w:sz w:val="24"/>
          <w:szCs w:val="24"/>
          <w:lang w:eastAsia="sv-SE"/>
          <w14:ligatures w14:val="none"/>
        </w:rPr>
        <w:t>Willa</w:t>
      </w:r>
      <w:proofErr w:type="spellEnd"/>
      <w:r w:rsidRPr="00F669A2">
        <w:rPr>
          <w:rFonts w:ascii="inherit" w:eastAsia="Times New Roman" w:hAnsi="inherit" w:cs="Times New Roman"/>
          <w:color w:val="1A2E2C"/>
          <w:kern w:val="0"/>
          <w:sz w:val="24"/>
          <w:szCs w:val="24"/>
          <w:lang w:eastAsia="sv-SE"/>
          <w14:ligatures w14:val="none"/>
        </w:rPr>
        <w:t xml:space="preserve"> </w:t>
      </w:r>
      <w:proofErr w:type="spellStart"/>
      <w:r w:rsidRPr="00F669A2">
        <w:rPr>
          <w:rFonts w:ascii="inherit" w:eastAsia="Times New Roman" w:hAnsi="inherit" w:cs="Times New Roman"/>
          <w:color w:val="1A2E2C"/>
          <w:kern w:val="0"/>
          <w:sz w:val="24"/>
          <w:szCs w:val="24"/>
          <w:lang w:eastAsia="sv-SE"/>
          <w14:ligatures w14:val="none"/>
        </w:rPr>
        <w:t>Cather</w:t>
      </w:r>
      <w:proofErr w:type="spellEnd"/>
      <w:r w:rsidRPr="00F669A2">
        <w:rPr>
          <w:rFonts w:ascii="inherit" w:eastAsia="Times New Roman" w:hAnsi="inherit" w:cs="Times New Roman"/>
          <w:color w:val="1A2E2C"/>
          <w:kern w:val="0"/>
          <w:sz w:val="24"/>
          <w:szCs w:val="24"/>
          <w:lang w:eastAsia="sv-SE"/>
          <w14:ligatures w14:val="none"/>
        </w:rPr>
        <w:t xml:space="preserve"> och Amelia </w:t>
      </w:r>
      <w:proofErr w:type="spellStart"/>
      <w:r w:rsidRPr="00F669A2">
        <w:rPr>
          <w:rFonts w:ascii="inherit" w:eastAsia="Times New Roman" w:hAnsi="inherit" w:cs="Times New Roman"/>
          <w:color w:val="1A2E2C"/>
          <w:kern w:val="0"/>
          <w:sz w:val="24"/>
          <w:szCs w:val="24"/>
          <w:lang w:eastAsia="sv-SE"/>
          <w14:ligatures w14:val="none"/>
        </w:rPr>
        <w:t>Earhart</w:t>
      </w:r>
      <w:proofErr w:type="spellEnd"/>
      <w:r w:rsidRPr="00F669A2">
        <w:rPr>
          <w:rFonts w:ascii="inherit" w:eastAsia="Times New Roman" w:hAnsi="inherit" w:cs="Times New Roman"/>
          <w:color w:val="1A2E2C"/>
          <w:kern w:val="0"/>
          <w:sz w:val="24"/>
          <w:szCs w:val="24"/>
          <w:lang w:eastAsia="sv-SE"/>
          <w14:ligatures w14:val="none"/>
        </w:rPr>
        <w:t xml:space="preserve"> listades Annas namn under "</w:t>
      </w:r>
      <w:proofErr w:type="spellStart"/>
      <w:r w:rsidRPr="00F669A2">
        <w:rPr>
          <w:rFonts w:ascii="inherit" w:eastAsia="Times New Roman" w:hAnsi="inherit" w:cs="Times New Roman"/>
          <w:color w:val="1A2E2C"/>
          <w:kern w:val="0"/>
          <w:sz w:val="24"/>
          <w:szCs w:val="24"/>
          <w:lang w:eastAsia="sv-SE"/>
          <w14:ligatures w14:val="none"/>
        </w:rPr>
        <w:t>Educators</w:t>
      </w:r>
      <w:proofErr w:type="spellEnd"/>
      <w:r w:rsidRPr="00F669A2">
        <w:rPr>
          <w:rFonts w:ascii="inherit" w:eastAsia="Times New Roman" w:hAnsi="inherit" w:cs="Times New Roman"/>
          <w:color w:val="1A2E2C"/>
          <w:kern w:val="0"/>
          <w:sz w:val="24"/>
          <w:szCs w:val="24"/>
          <w:lang w:eastAsia="sv-SE"/>
          <w14:ligatures w14:val="none"/>
        </w:rPr>
        <w:t xml:space="preserve">, </w:t>
      </w:r>
      <w:proofErr w:type="spellStart"/>
      <w:r w:rsidRPr="00F669A2">
        <w:rPr>
          <w:rFonts w:ascii="inherit" w:eastAsia="Times New Roman" w:hAnsi="inherit" w:cs="Times New Roman"/>
          <w:color w:val="1A2E2C"/>
          <w:kern w:val="0"/>
          <w:sz w:val="24"/>
          <w:szCs w:val="24"/>
          <w:lang w:eastAsia="sv-SE"/>
          <w14:ligatures w14:val="none"/>
        </w:rPr>
        <w:t>Teachers</w:t>
      </w:r>
      <w:proofErr w:type="spellEnd"/>
      <w:r w:rsidRPr="00F669A2">
        <w:rPr>
          <w:rFonts w:ascii="inherit" w:eastAsia="Times New Roman" w:hAnsi="inherit" w:cs="Times New Roman"/>
          <w:color w:val="1A2E2C"/>
          <w:kern w:val="0"/>
          <w:sz w:val="24"/>
          <w:szCs w:val="24"/>
          <w:lang w:eastAsia="sv-SE"/>
          <w14:ligatures w14:val="none"/>
        </w:rPr>
        <w:t xml:space="preserve">, </w:t>
      </w:r>
      <w:proofErr w:type="spellStart"/>
      <w:r w:rsidRPr="00F669A2">
        <w:rPr>
          <w:rFonts w:ascii="inherit" w:eastAsia="Times New Roman" w:hAnsi="inherit" w:cs="Times New Roman"/>
          <w:color w:val="1A2E2C"/>
          <w:kern w:val="0"/>
          <w:sz w:val="24"/>
          <w:szCs w:val="24"/>
          <w:lang w:eastAsia="sv-SE"/>
          <w14:ligatures w14:val="none"/>
        </w:rPr>
        <w:t>Scholars</w:t>
      </w:r>
      <w:proofErr w:type="spellEnd"/>
      <w:r w:rsidRPr="00F669A2">
        <w:rPr>
          <w:rFonts w:ascii="inherit" w:eastAsia="Times New Roman" w:hAnsi="inherit" w:cs="Times New Roman"/>
          <w:color w:val="1A2E2C"/>
          <w:kern w:val="0"/>
          <w:sz w:val="24"/>
          <w:szCs w:val="24"/>
          <w:lang w:eastAsia="sv-SE"/>
          <w14:ligatures w14:val="none"/>
        </w:rPr>
        <w:t xml:space="preserve">". Anna fortsatte att vara föreståndare för Fireside </w:t>
      </w:r>
      <w:proofErr w:type="spellStart"/>
      <w:r w:rsidRPr="00F669A2">
        <w:rPr>
          <w:rFonts w:ascii="inherit" w:eastAsia="Times New Roman" w:hAnsi="inherit" w:cs="Times New Roman"/>
          <w:color w:val="1A2E2C"/>
          <w:kern w:val="0"/>
          <w:sz w:val="24"/>
          <w:szCs w:val="24"/>
          <w:lang w:eastAsia="sv-SE"/>
          <w14:ligatures w14:val="none"/>
        </w:rPr>
        <w:t>Industries</w:t>
      </w:r>
      <w:proofErr w:type="spellEnd"/>
      <w:r w:rsidRPr="00F669A2">
        <w:rPr>
          <w:rFonts w:ascii="inherit" w:eastAsia="Times New Roman" w:hAnsi="inherit" w:cs="Times New Roman"/>
          <w:color w:val="1A2E2C"/>
          <w:kern w:val="0"/>
          <w:sz w:val="24"/>
          <w:szCs w:val="24"/>
          <w:lang w:eastAsia="sv-SE"/>
          <w14:ligatures w14:val="none"/>
        </w:rPr>
        <w:t xml:space="preserve"> fram till 1936, då hon gick i pension med dålig hälsa och senare avled den 1 april 1940 vid sextiosex års ålder. Stenens medföljande inskription löd:</w:t>
      </w:r>
    </w:p>
    <w:p w14:paraId="393195FD" w14:textId="77777777" w:rsidR="00F669A2" w:rsidRPr="00F669A2" w:rsidRDefault="00F669A2" w:rsidP="00F669A2">
      <w:pPr>
        <w:shd w:val="clear" w:color="auto" w:fill="FFFFFF"/>
        <w:spacing w:after="0" w:line="240" w:lineRule="auto"/>
        <w:rPr>
          <w:rFonts w:ascii="Roboto" w:eastAsia="Times New Roman" w:hAnsi="Roboto" w:cs="Times New Roman"/>
          <w:color w:val="1A2E2C"/>
          <w:kern w:val="0"/>
          <w:sz w:val="34"/>
          <w:szCs w:val="34"/>
          <w:lang w:eastAsia="sv-SE"/>
          <w14:ligatures w14:val="none"/>
        </w:rPr>
      </w:pPr>
      <w:r w:rsidRPr="00F669A2">
        <w:rPr>
          <w:rFonts w:ascii="Roboto" w:eastAsia="Times New Roman" w:hAnsi="Roboto" w:cs="Times New Roman"/>
          <w:color w:val="1A2E2C"/>
          <w:kern w:val="0"/>
          <w:sz w:val="34"/>
          <w:szCs w:val="34"/>
          <w:lang w:eastAsia="sv-SE"/>
          <w14:ligatures w14:val="none"/>
        </w:rPr>
        <w:br/>
      </w:r>
      <w:r w:rsidRPr="00F669A2">
        <w:rPr>
          <w:rFonts w:ascii="Roboto" w:eastAsia="Times New Roman" w:hAnsi="Roboto" w:cs="Times New Roman"/>
          <w:color w:val="1A2E2C"/>
          <w:kern w:val="0"/>
          <w:sz w:val="34"/>
          <w:szCs w:val="34"/>
          <w:lang w:eastAsia="sv-SE"/>
          <w14:ligatures w14:val="none"/>
        </w:rPr>
        <w:br/>
      </w:r>
      <w:r w:rsidRPr="00F669A2">
        <w:rPr>
          <w:rFonts w:ascii="Roboto" w:eastAsia="Times New Roman" w:hAnsi="Roboto" w:cs="Times New Roman"/>
          <w:color w:val="1A2E2C"/>
          <w:kern w:val="0"/>
          <w:sz w:val="34"/>
          <w:szCs w:val="34"/>
          <w:lang w:eastAsia="sv-SE"/>
          <w14:ligatures w14:val="none"/>
        </w:rPr>
        <w:br/>
      </w:r>
      <w:r w:rsidRPr="00F669A2">
        <w:rPr>
          <w:rFonts w:ascii="Roboto" w:eastAsia="Times New Roman" w:hAnsi="Roboto" w:cs="Times New Roman"/>
          <w:noProof/>
          <w:color w:val="1A2E2C"/>
          <w:kern w:val="0"/>
          <w:sz w:val="34"/>
          <w:szCs w:val="34"/>
          <w:lang w:eastAsia="sv-SE"/>
          <w14:ligatures w14:val="none"/>
        </w:rPr>
        <w:drawing>
          <wp:inline distT="0" distB="0" distL="0" distR="0" wp14:anchorId="71D945EA" wp14:editId="0AD747B3">
            <wp:extent cx="657225" cy="676275"/>
            <wp:effectExtent l="0" t="0" r="0" b="0"/>
            <wp:docPr id="1" name="Bild 1" descr="En bild som visar cirkel, mörker, svart&#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 1" descr="En bild som visar cirkel, mörker, svart&#10;&#10;Automatiskt genererad beskrivni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57225" cy="676275"/>
                    </a:xfrm>
                    <a:prstGeom prst="rect">
                      <a:avLst/>
                    </a:prstGeom>
                    <a:noFill/>
                    <a:ln>
                      <a:noFill/>
                    </a:ln>
                  </pic:spPr>
                </pic:pic>
              </a:graphicData>
            </a:graphic>
          </wp:inline>
        </w:drawing>
      </w:r>
    </w:p>
    <w:p w14:paraId="3E53D996" w14:textId="39581CC6" w:rsidR="00F669A2" w:rsidRPr="00F669A2" w:rsidRDefault="00F669A2" w:rsidP="00F669A2">
      <w:pPr>
        <w:shd w:val="clear" w:color="auto" w:fill="FFFFFF"/>
        <w:spacing w:beforeAutospacing="1" w:after="0" w:afterAutospacing="1" w:line="240" w:lineRule="auto"/>
        <w:outlineLvl w:val="2"/>
        <w:rPr>
          <w:rFonts w:ascii="var(--font-heading)" w:eastAsia="Times New Roman" w:hAnsi="var(--font-heading)" w:cs="Times New Roman"/>
          <w:color w:val="337676"/>
          <w:kern w:val="0"/>
          <w:sz w:val="36"/>
          <w:szCs w:val="36"/>
          <w:lang w:eastAsia="sv-SE"/>
          <w14:ligatures w14:val="none"/>
        </w:rPr>
      </w:pPr>
      <w:r w:rsidRPr="00F669A2">
        <w:rPr>
          <w:rFonts w:ascii="inherit" w:eastAsia="Times New Roman" w:hAnsi="inherit" w:cs="Times New Roman"/>
          <w:i/>
          <w:iCs/>
          <w:color w:val="337676"/>
          <w:kern w:val="0"/>
          <w:sz w:val="36"/>
          <w:szCs w:val="36"/>
          <w:bdr w:val="none" w:sz="0" w:space="0" w:color="auto" w:frame="1"/>
          <w:lang w:eastAsia="sv-SE"/>
          <w14:ligatures w14:val="none"/>
        </w:rPr>
        <w:br/>
      </w:r>
      <w:r w:rsidRPr="00F669A2">
        <w:rPr>
          <w:rFonts w:ascii="inherit" w:eastAsia="Times New Roman" w:hAnsi="inherit" w:cs="Times New Roman"/>
          <w:i/>
          <w:iCs/>
          <w:color w:val="337676"/>
          <w:kern w:val="0"/>
          <w:sz w:val="36"/>
          <w:szCs w:val="36"/>
          <w:bdr w:val="none" w:sz="0" w:space="0" w:color="auto" w:frame="1"/>
          <w:lang w:eastAsia="sv-SE"/>
          <w14:ligatures w14:val="none"/>
        </w:rPr>
        <w:br/>
        <w:t xml:space="preserve">Inte förrän vävstolen är tyst och skyttlarna upphör att flyga skall Gud veckla ut mönstret och berätta varför. De mörka trådarna behövs lika mycket i Mästarens skickliga händer som trådarna av guld och silver i det mönster han har </w:t>
      </w:r>
      <w:r>
        <w:rPr>
          <w:rFonts w:ascii="inherit" w:eastAsia="Times New Roman" w:hAnsi="inherit" w:cs="Times New Roman"/>
          <w:i/>
          <w:iCs/>
          <w:color w:val="337676"/>
          <w:kern w:val="0"/>
          <w:sz w:val="36"/>
          <w:szCs w:val="36"/>
          <w:bdr w:val="none" w:sz="0" w:space="0" w:color="auto" w:frame="1"/>
          <w:lang w:eastAsia="sv-SE"/>
          <w14:ligatures w14:val="none"/>
        </w:rPr>
        <w:t>p</w:t>
      </w:r>
      <w:r w:rsidRPr="00F669A2">
        <w:rPr>
          <w:rFonts w:ascii="inherit" w:eastAsia="Times New Roman" w:hAnsi="inherit" w:cs="Times New Roman"/>
          <w:i/>
          <w:iCs/>
          <w:color w:val="337676"/>
          <w:kern w:val="0"/>
          <w:sz w:val="36"/>
          <w:szCs w:val="36"/>
          <w:bdr w:val="none" w:sz="0" w:space="0" w:color="auto" w:frame="1"/>
          <w:lang w:eastAsia="sv-SE"/>
          <w14:ligatures w14:val="none"/>
        </w:rPr>
        <w:t>lanerat.</w:t>
      </w:r>
      <w:r w:rsidRPr="00F669A2">
        <w:rPr>
          <w:rFonts w:ascii="Roboto" w:eastAsia="Times New Roman" w:hAnsi="Roboto" w:cs="Times New Roman"/>
          <w:noProof/>
          <w:color w:val="1A2E2C"/>
          <w:kern w:val="0"/>
          <w:sz w:val="34"/>
          <w:szCs w:val="34"/>
          <w:lang w:eastAsia="sv-SE"/>
          <w14:ligatures w14:val="none"/>
        </w:rPr>
        <w:t xml:space="preserve"> </w:t>
      </w:r>
    </w:p>
    <w:p w14:paraId="750688B0" w14:textId="099750AF" w:rsidR="00F669A2" w:rsidRDefault="00F669A2" w:rsidP="00F669A2">
      <w:pPr>
        <w:shd w:val="clear" w:color="auto" w:fill="FFFFFF"/>
        <w:spacing w:after="0" w:line="240" w:lineRule="auto"/>
        <w:rPr>
          <w:rFonts w:ascii="Roboto" w:eastAsia="Times New Roman" w:hAnsi="Roboto" w:cs="Times New Roman"/>
          <w:color w:val="1A2E2C"/>
          <w:kern w:val="0"/>
          <w:sz w:val="34"/>
          <w:szCs w:val="34"/>
          <w:lang w:eastAsia="sv-SE"/>
          <w14:ligatures w14:val="none"/>
        </w:rPr>
      </w:pPr>
      <w:r w:rsidRPr="00F669A2">
        <w:rPr>
          <w:rFonts w:ascii="Roboto" w:eastAsia="Times New Roman" w:hAnsi="Roboto" w:cs="Times New Roman"/>
          <w:color w:val="1A2E2C"/>
          <w:kern w:val="0"/>
          <w:sz w:val="34"/>
          <w:szCs w:val="34"/>
          <w:lang w:eastAsia="sv-SE"/>
          <w14:ligatures w14:val="none"/>
        </w:rPr>
        <w:t> </w:t>
      </w:r>
      <w:r w:rsidRPr="00F669A2">
        <w:rPr>
          <w:rFonts w:ascii="Roboto" w:eastAsia="Times New Roman" w:hAnsi="Roboto" w:cs="Times New Roman"/>
          <w:color w:val="1A2E2C"/>
          <w:kern w:val="0"/>
          <w:sz w:val="34"/>
          <w:szCs w:val="34"/>
          <w:lang w:eastAsia="sv-SE"/>
          <w14:ligatures w14:val="none"/>
        </w:rPr>
        <w:br/>
      </w:r>
      <w:r w:rsidRPr="00F669A2">
        <w:rPr>
          <w:rFonts w:ascii="Roboto" w:eastAsia="Times New Roman" w:hAnsi="Roboto" w:cs="Times New Roman"/>
          <w:noProof/>
          <w:color w:val="1A2E2C"/>
          <w:kern w:val="0"/>
          <w:sz w:val="34"/>
          <w:szCs w:val="34"/>
          <w:lang w:eastAsia="sv-SE"/>
          <w14:ligatures w14:val="none"/>
        </w:rPr>
        <w:drawing>
          <wp:inline distT="0" distB="0" distL="0" distR="0" wp14:anchorId="7FFFA286" wp14:editId="083F98D8">
            <wp:extent cx="2789201" cy="2247900"/>
            <wp:effectExtent l="0" t="0" r="0" b="0"/>
            <wp:docPr id="3" name="Bild 3" descr="En bild som visar text, klädsel, person, fabrik&#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 3" descr="En bild som visar text, klädsel, person, fabrik&#10;&#10;Automatiskt genererad beskrivni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811310" cy="2265718"/>
                    </a:xfrm>
                    <a:prstGeom prst="rect">
                      <a:avLst/>
                    </a:prstGeom>
                    <a:noFill/>
                    <a:ln>
                      <a:noFill/>
                    </a:ln>
                  </pic:spPr>
                </pic:pic>
              </a:graphicData>
            </a:graphic>
          </wp:inline>
        </w:drawing>
      </w:r>
      <w:r>
        <w:rPr>
          <w:rFonts w:ascii="Roboto" w:eastAsia="Times New Roman" w:hAnsi="Roboto" w:cs="Times New Roman"/>
          <w:color w:val="1A2E2C"/>
          <w:kern w:val="0"/>
          <w:sz w:val="34"/>
          <w:szCs w:val="34"/>
          <w:lang w:eastAsia="sv-SE"/>
          <w14:ligatures w14:val="none"/>
        </w:rPr>
        <w:t xml:space="preserve">          </w:t>
      </w:r>
      <w:r w:rsidRPr="00F669A2">
        <w:rPr>
          <w:rFonts w:ascii="Roboto" w:eastAsia="Times New Roman" w:hAnsi="Roboto" w:cs="Times New Roman"/>
          <w:noProof/>
          <w:color w:val="1A2E2C"/>
          <w:kern w:val="0"/>
          <w:sz w:val="34"/>
          <w:szCs w:val="34"/>
          <w:lang w:eastAsia="sv-SE"/>
          <w14:ligatures w14:val="none"/>
        </w:rPr>
        <w:drawing>
          <wp:inline distT="0" distB="0" distL="0" distR="0" wp14:anchorId="5230E311" wp14:editId="096524C0">
            <wp:extent cx="1572260" cy="2245317"/>
            <wp:effectExtent l="0" t="0" r="8890" b="3175"/>
            <wp:docPr id="2" name="Bild 2" descr="En bild som visar text, klädsel, person, Människoansikte&#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 2" descr="En bild som visar text, klädsel, person, Människoansikte&#10;&#10;Automatiskt genererad beskrivni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589838" cy="2270420"/>
                    </a:xfrm>
                    <a:prstGeom prst="rect">
                      <a:avLst/>
                    </a:prstGeom>
                    <a:noFill/>
                    <a:ln>
                      <a:noFill/>
                    </a:ln>
                  </pic:spPr>
                </pic:pic>
              </a:graphicData>
            </a:graphic>
          </wp:inline>
        </w:drawing>
      </w:r>
    </w:p>
    <w:p w14:paraId="54E89D14" w14:textId="34CB857A" w:rsidR="00F669A2" w:rsidRDefault="00F669A2" w:rsidP="00F669A2">
      <w:pPr>
        <w:shd w:val="clear" w:color="auto" w:fill="FFFFFF"/>
        <w:spacing w:after="0" w:line="240" w:lineRule="auto"/>
        <w:rPr>
          <w:rFonts w:ascii="Roboto" w:eastAsia="Times New Roman" w:hAnsi="Roboto" w:cs="Times New Roman"/>
          <w:color w:val="1A2E2C"/>
          <w:kern w:val="0"/>
          <w:sz w:val="34"/>
          <w:szCs w:val="34"/>
          <w:lang w:eastAsia="sv-SE"/>
          <w14:ligatures w14:val="none"/>
        </w:rPr>
      </w:pPr>
    </w:p>
    <w:p w14:paraId="5292431E" w14:textId="77777777" w:rsidR="00F669A2" w:rsidRDefault="00F669A2" w:rsidP="00F669A2">
      <w:pPr>
        <w:shd w:val="clear" w:color="auto" w:fill="FFFFFF"/>
        <w:spacing w:after="0" w:line="240" w:lineRule="auto"/>
        <w:rPr>
          <w:rFonts w:ascii="Roboto" w:eastAsia="Times New Roman" w:hAnsi="Roboto" w:cs="Times New Roman"/>
          <w:color w:val="1A2E2C"/>
          <w:kern w:val="0"/>
          <w:sz w:val="34"/>
          <w:szCs w:val="34"/>
          <w:lang w:eastAsia="sv-SE"/>
          <w14:ligatures w14:val="none"/>
        </w:rPr>
      </w:pPr>
    </w:p>
    <w:p w14:paraId="79BF0623" w14:textId="18105247" w:rsidR="00F669A2" w:rsidRDefault="00F669A2" w:rsidP="00F669A2">
      <w:pPr>
        <w:shd w:val="clear" w:color="auto" w:fill="FFFFFF"/>
        <w:spacing w:after="0" w:line="240" w:lineRule="auto"/>
        <w:rPr>
          <w:rFonts w:ascii="Roboto" w:eastAsia="Times New Roman" w:hAnsi="Roboto" w:cs="Times New Roman"/>
          <w:color w:val="1A2E2C"/>
          <w:kern w:val="0"/>
          <w:sz w:val="34"/>
          <w:szCs w:val="34"/>
          <w:lang w:eastAsia="sv-SE"/>
          <w14:ligatures w14:val="none"/>
        </w:rPr>
      </w:pPr>
    </w:p>
    <w:p w14:paraId="31CF1EB1" w14:textId="19896E28" w:rsidR="00F669A2" w:rsidRPr="00F669A2" w:rsidRDefault="00F669A2" w:rsidP="00F669A2">
      <w:pPr>
        <w:shd w:val="clear" w:color="auto" w:fill="FFFFFF"/>
        <w:spacing w:after="0" w:line="240" w:lineRule="auto"/>
        <w:rPr>
          <w:rFonts w:ascii="Roboto" w:eastAsia="Times New Roman" w:hAnsi="Roboto" w:cs="Times New Roman"/>
          <w:color w:val="1A2E2C"/>
          <w:kern w:val="0"/>
          <w:sz w:val="34"/>
          <w:szCs w:val="34"/>
          <w:lang w:eastAsia="sv-SE"/>
          <w14:ligatures w14:val="none"/>
        </w:rPr>
      </w:pPr>
      <w:r w:rsidRPr="00F669A2">
        <w:rPr>
          <w:rFonts w:ascii="Roboto" w:eastAsia="Times New Roman" w:hAnsi="Roboto" w:cs="Times New Roman"/>
          <w:color w:val="1A2E2C"/>
          <w:kern w:val="0"/>
          <w:sz w:val="34"/>
          <w:szCs w:val="34"/>
          <w:lang w:eastAsia="sv-SE"/>
          <w14:ligatures w14:val="none"/>
        </w:rPr>
        <w:br/>
      </w:r>
      <w:r w:rsidRPr="00F669A2">
        <w:rPr>
          <w:rFonts w:ascii="Roboto" w:eastAsia="Times New Roman" w:hAnsi="Roboto" w:cs="Times New Roman"/>
          <w:color w:val="1A2E2C"/>
          <w:kern w:val="0"/>
          <w:sz w:val="34"/>
          <w:szCs w:val="34"/>
          <w:lang w:eastAsia="sv-SE"/>
          <w14:ligatures w14:val="none"/>
        </w:rPr>
        <w:br/>
      </w:r>
      <w:r w:rsidRPr="00F669A2">
        <w:rPr>
          <w:rFonts w:ascii="Roboto" w:eastAsia="Times New Roman" w:hAnsi="Roboto" w:cs="Times New Roman"/>
          <w:color w:val="1A2E2C"/>
          <w:kern w:val="0"/>
          <w:sz w:val="34"/>
          <w:szCs w:val="34"/>
          <w:lang w:eastAsia="sv-SE"/>
          <w14:ligatures w14:val="none"/>
        </w:rPr>
        <w:br/>
      </w:r>
      <w:r w:rsidRPr="00F669A2">
        <w:rPr>
          <w:rFonts w:ascii="Roboto" w:eastAsia="Times New Roman" w:hAnsi="Roboto" w:cs="Times New Roman"/>
          <w:noProof/>
          <w:color w:val="1A2E2C"/>
          <w:kern w:val="0"/>
          <w:sz w:val="34"/>
          <w:szCs w:val="34"/>
          <w:lang w:eastAsia="sv-SE"/>
          <w14:ligatures w14:val="none"/>
        </w:rPr>
        <w:drawing>
          <wp:inline distT="0" distB="0" distL="0" distR="0" wp14:anchorId="091EB8AC" wp14:editId="24526E7B">
            <wp:extent cx="1533411" cy="2122170"/>
            <wp:effectExtent l="0" t="0" r="0" b="0"/>
            <wp:docPr id="4" name="Bild 4" descr="En bild som visar Människoansikte, person, klädsel, svart och vit&#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 4" descr="En bild som visar Människoansikte, person, klädsel, svart och vit&#10;&#10;Automatiskt genererad beskrivni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549496" cy="2144430"/>
                    </a:xfrm>
                    <a:prstGeom prst="rect">
                      <a:avLst/>
                    </a:prstGeom>
                    <a:noFill/>
                    <a:ln>
                      <a:noFill/>
                    </a:ln>
                  </pic:spPr>
                </pic:pic>
              </a:graphicData>
            </a:graphic>
          </wp:inline>
        </w:drawing>
      </w:r>
      <w:r w:rsidRPr="00F669A2">
        <w:rPr>
          <w:rFonts w:ascii="Roboto" w:eastAsia="Times New Roman" w:hAnsi="Roboto" w:cs="Times New Roman"/>
          <w:color w:val="1A2E2C"/>
          <w:kern w:val="0"/>
          <w:sz w:val="34"/>
          <w:szCs w:val="34"/>
          <w:lang w:eastAsia="sv-SE"/>
          <w14:ligatures w14:val="none"/>
        </w:rPr>
        <w:br/>
      </w:r>
    </w:p>
    <w:p w14:paraId="6A48B8C2" w14:textId="77777777" w:rsidR="00F94755" w:rsidRDefault="00F94755"/>
    <w:sectPr w:rsidR="00F9475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ar(--font-heading)">
    <w:altName w:val="Cambria"/>
    <w:panose1 w:val="00000000000000000000"/>
    <w:charset w:val="00"/>
    <w:family w:val="roman"/>
    <w:notTrueType/>
    <w:pitch w:val="default"/>
  </w:font>
  <w:font w:name="inherit">
    <w:altName w:val="Cambria"/>
    <w:panose1 w:val="00000000000000000000"/>
    <w:charset w:val="00"/>
    <w:family w:val="roman"/>
    <w:notTrueType/>
    <w:pitch w:val="default"/>
  </w:font>
  <w:font w:name="Roboto">
    <w:panose1 w:val="02000000000000000000"/>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69A2"/>
    <w:rsid w:val="00F669A2"/>
    <w:rsid w:val="00F94755"/>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5B0A38"/>
  <w15:chartTrackingRefBased/>
  <w15:docId w15:val="{DF17BCE6-C725-434E-8E6F-1747B8C638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sv-S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5112754">
      <w:bodyDiv w:val="1"/>
      <w:marLeft w:val="0"/>
      <w:marRight w:val="0"/>
      <w:marTop w:val="0"/>
      <w:marBottom w:val="0"/>
      <w:divBdr>
        <w:top w:val="none" w:sz="0" w:space="0" w:color="auto"/>
        <w:left w:val="none" w:sz="0" w:space="0" w:color="auto"/>
        <w:bottom w:val="none" w:sz="0" w:space="0" w:color="auto"/>
        <w:right w:val="none" w:sz="0" w:space="0" w:color="auto"/>
      </w:divBdr>
      <w:divsChild>
        <w:div w:id="2127504173">
          <w:marLeft w:val="0"/>
          <w:marRight w:val="0"/>
          <w:marTop w:val="0"/>
          <w:marBottom w:val="0"/>
          <w:divBdr>
            <w:top w:val="none" w:sz="0" w:space="0" w:color="auto"/>
            <w:left w:val="none" w:sz="0" w:space="0" w:color="auto"/>
            <w:bottom w:val="none" w:sz="0" w:space="0" w:color="auto"/>
            <w:right w:val="none" w:sz="0" w:space="0" w:color="auto"/>
          </w:divBdr>
        </w:div>
        <w:div w:id="3830612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705</Words>
  <Characters>3737</Characters>
  <Application>Microsoft Office Word</Application>
  <DocSecurity>0</DocSecurity>
  <Lines>31</Lines>
  <Paragraphs>8</Paragraphs>
  <ScaleCrop>false</ScaleCrop>
  <Company/>
  <LinksUpToDate>false</LinksUpToDate>
  <CharactersWithSpaces>4434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Ernberg</dc:creator>
  <cp:keywords/>
  <dc:description/>
  <cp:lastModifiedBy>Jan Ernberg</cp:lastModifiedBy>
  <cp:revision>1</cp:revision>
  <dcterms:created xsi:type="dcterms:W3CDTF">2023-12-04T15:14:00Z</dcterms:created>
  <dcterms:modified xsi:type="dcterms:W3CDTF">2023-12-04T15:24:00Z</dcterms:modified>
</cp:coreProperties>
</file>